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1DC89" w14:textId="77777777" w:rsidR="00A10500" w:rsidRDefault="00091B0C" w:rsidP="002B01F8">
      <w:pPr>
        <w:pStyle w:val="GPSSchTitleandNumber"/>
        <w:spacing w:before="120" w:after="120"/>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57645D1" w14:textId="77777777" w:rsidR="005D1C56" w:rsidRPr="00EF7368" w:rsidRDefault="00EF7368" w:rsidP="002B01F8">
      <w:pPr>
        <w:pStyle w:val="GPSL1CLAUSEHEADING"/>
        <w:spacing w:before="120"/>
        <w:ind w:left="720" w:hanging="720"/>
        <w:jc w:val="left"/>
        <w:rPr>
          <w:rFonts w:ascii="Arial Bold" w:hAnsi="Arial Bold"/>
          <w:caps w:val="0"/>
          <w:sz w:val="24"/>
          <w:szCs w:val="24"/>
        </w:rPr>
      </w:pPr>
      <w:r>
        <w:rPr>
          <w:rFonts w:ascii="Arial Bold" w:hAnsi="Arial Bold"/>
          <w:caps w:val="0"/>
          <w:sz w:val="24"/>
          <w:szCs w:val="24"/>
        </w:rPr>
        <w:t>Definitions</w:t>
      </w:r>
    </w:p>
    <w:p w14:paraId="656138CB" w14:textId="77777777" w:rsidR="005D1C56" w:rsidRPr="00091B0C" w:rsidRDefault="005D1C56" w:rsidP="002B01F8">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A396F46" w14:textId="77777777" w:rsidTr="00273BB2">
        <w:tc>
          <w:tcPr>
            <w:tcW w:w="2410" w:type="dxa"/>
            <w:shd w:val="clear" w:color="auto" w:fill="auto"/>
          </w:tcPr>
          <w:p w14:paraId="5F4BF0AE" w14:textId="4C58C752" w:rsidR="00CB25C8" w:rsidRPr="00091B0C" w:rsidRDefault="00CB25C8" w:rsidP="002B01F8">
            <w:pPr>
              <w:pStyle w:val="GPSDefinitionTerm"/>
              <w:spacing w:before="120"/>
              <w:rPr>
                <w:sz w:val="24"/>
                <w:szCs w:val="24"/>
              </w:rPr>
            </w:pPr>
            <w:r>
              <w:rPr>
                <w:sz w:val="24"/>
                <w:szCs w:val="24"/>
              </w:rPr>
              <w:t>“Critical Service Level Failure”</w:t>
            </w:r>
          </w:p>
        </w:tc>
        <w:tc>
          <w:tcPr>
            <w:tcW w:w="5953" w:type="dxa"/>
            <w:shd w:val="clear" w:color="auto" w:fill="auto"/>
          </w:tcPr>
          <w:p w14:paraId="350D4C6B" w14:textId="77777777" w:rsidR="00CB25C8" w:rsidRPr="00091B0C" w:rsidRDefault="00CB25C8" w:rsidP="002B01F8">
            <w:pPr>
              <w:pStyle w:val="GPsDefinition"/>
              <w:numPr>
                <w:ilvl w:val="0"/>
                <w:numId w:val="0"/>
              </w:numPr>
              <w:tabs>
                <w:tab w:val="left" w:pos="-179"/>
              </w:tabs>
              <w:spacing w:before="120"/>
              <w:ind w:left="170" w:hanging="170"/>
              <w:jc w:val="left"/>
              <w:rPr>
                <w:sz w:val="24"/>
                <w:szCs w:val="24"/>
              </w:rPr>
            </w:pPr>
            <w:r>
              <w:rPr>
                <w:sz w:val="24"/>
                <w:szCs w:val="24"/>
              </w:rPr>
              <w:t>has the meaning given to it in the Order Form;</w:t>
            </w:r>
          </w:p>
        </w:tc>
      </w:tr>
      <w:tr w:rsidR="006A11C8" w:rsidRPr="00091B0C" w14:paraId="54E45B62" w14:textId="77777777" w:rsidTr="00273BB2">
        <w:tc>
          <w:tcPr>
            <w:tcW w:w="2410" w:type="dxa"/>
            <w:shd w:val="clear" w:color="auto" w:fill="auto"/>
          </w:tcPr>
          <w:p w14:paraId="686EB86E" w14:textId="77777777" w:rsidR="006A11C8" w:rsidRPr="00091B0C" w:rsidRDefault="006A11C8" w:rsidP="002B01F8">
            <w:pPr>
              <w:pStyle w:val="GPSDefinitionTerm"/>
              <w:spacing w:before="120"/>
              <w:rPr>
                <w:sz w:val="24"/>
                <w:szCs w:val="24"/>
              </w:rPr>
            </w:pPr>
            <w:r w:rsidRPr="00091B0C">
              <w:rPr>
                <w:sz w:val="24"/>
                <w:szCs w:val="24"/>
              </w:rPr>
              <w:t>"Service Credits"</w:t>
            </w:r>
          </w:p>
        </w:tc>
        <w:tc>
          <w:tcPr>
            <w:tcW w:w="5953" w:type="dxa"/>
            <w:shd w:val="clear" w:color="auto" w:fill="auto"/>
          </w:tcPr>
          <w:p w14:paraId="7AA6324B" w14:textId="77777777" w:rsidR="006A11C8" w:rsidRPr="00091B0C" w:rsidRDefault="006A11C8" w:rsidP="002B01F8">
            <w:pPr>
              <w:pStyle w:val="GPsDefinition"/>
              <w:tabs>
                <w:tab w:val="left" w:pos="-179"/>
              </w:tabs>
              <w:spacing w:before="120"/>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60CC7BFB" w14:textId="77777777" w:rsidTr="00E96923">
        <w:trPr>
          <w:trHeight w:val="359"/>
        </w:trPr>
        <w:tc>
          <w:tcPr>
            <w:tcW w:w="2410" w:type="dxa"/>
            <w:shd w:val="clear" w:color="auto" w:fill="auto"/>
          </w:tcPr>
          <w:p w14:paraId="5792AD6B" w14:textId="77777777" w:rsidR="006A11C8" w:rsidRPr="00091B0C" w:rsidRDefault="006A11C8" w:rsidP="002B01F8">
            <w:pPr>
              <w:pStyle w:val="GPSDefinitionTerm"/>
              <w:spacing w:before="120"/>
              <w:rPr>
                <w:sz w:val="24"/>
                <w:szCs w:val="24"/>
              </w:rPr>
            </w:pPr>
            <w:r w:rsidRPr="00091B0C">
              <w:rPr>
                <w:sz w:val="24"/>
                <w:szCs w:val="24"/>
              </w:rPr>
              <w:t>"Service Credit Cap"</w:t>
            </w:r>
          </w:p>
        </w:tc>
        <w:tc>
          <w:tcPr>
            <w:tcW w:w="5953" w:type="dxa"/>
            <w:shd w:val="clear" w:color="auto" w:fill="auto"/>
          </w:tcPr>
          <w:p w14:paraId="3113D483" w14:textId="77777777" w:rsidR="006A11C8" w:rsidRPr="00091B0C" w:rsidRDefault="006A11C8" w:rsidP="002B01F8">
            <w:pPr>
              <w:pStyle w:val="GPsDefinition"/>
              <w:tabs>
                <w:tab w:val="left" w:pos="-179"/>
              </w:tabs>
              <w:spacing w:before="120"/>
              <w:jc w:val="left"/>
              <w:rPr>
                <w:sz w:val="24"/>
                <w:szCs w:val="24"/>
              </w:rPr>
            </w:pPr>
            <w:r w:rsidRPr="00091B0C">
              <w:rPr>
                <w:sz w:val="24"/>
                <w:szCs w:val="24"/>
              </w:rPr>
              <w:t>has the meaning given to it in the Order Form;</w:t>
            </w:r>
          </w:p>
        </w:tc>
      </w:tr>
      <w:tr w:rsidR="00C20902" w:rsidRPr="00091B0C" w14:paraId="05C052E3" w14:textId="77777777" w:rsidTr="00273BB2">
        <w:tc>
          <w:tcPr>
            <w:tcW w:w="2410" w:type="dxa"/>
            <w:shd w:val="clear" w:color="auto" w:fill="auto"/>
          </w:tcPr>
          <w:p w14:paraId="3266E688" w14:textId="77777777" w:rsidR="00C20902" w:rsidRPr="00091B0C" w:rsidRDefault="00C20902" w:rsidP="002B01F8">
            <w:pPr>
              <w:pStyle w:val="GPSDefinitionTerm"/>
              <w:spacing w:before="120"/>
              <w:rPr>
                <w:sz w:val="24"/>
                <w:szCs w:val="24"/>
              </w:rPr>
            </w:pPr>
            <w:r w:rsidRPr="00091B0C">
              <w:rPr>
                <w:sz w:val="24"/>
                <w:szCs w:val="24"/>
              </w:rPr>
              <w:t>"Service Level Failure"</w:t>
            </w:r>
          </w:p>
        </w:tc>
        <w:tc>
          <w:tcPr>
            <w:tcW w:w="5953" w:type="dxa"/>
            <w:shd w:val="clear" w:color="auto" w:fill="auto"/>
          </w:tcPr>
          <w:p w14:paraId="30A6B025" w14:textId="77777777" w:rsidR="00C20902" w:rsidRPr="00091B0C" w:rsidRDefault="00C20902" w:rsidP="002B01F8">
            <w:pPr>
              <w:pStyle w:val="GPsDefinition"/>
              <w:tabs>
                <w:tab w:val="left" w:pos="-179"/>
              </w:tabs>
              <w:spacing w:before="120"/>
              <w:jc w:val="left"/>
              <w:rPr>
                <w:sz w:val="24"/>
                <w:szCs w:val="24"/>
              </w:rPr>
            </w:pPr>
            <w:r w:rsidRPr="00091B0C">
              <w:rPr>
                <w:sz w:val="24"/>
                <w:szCs w:val="24"/>
              </w:rPr>
              <w:t>means a failure to meet the Service Level Performance Measure in respect of a Service Level;</w:t>
            </w:r>
          </w:p>
        </w:tc>
      </w:tr>
      <w:tr w:rsidR="00C20902" w:rsidRPr="00091B0C" w14:paraId="765D1F84" w14:textId="77777777" w:rsidTr="00273BB2">
        <w:tc>
          <w:tcPr>
            <w:tcW w:w="2410" w:type="dxa"/>
            <w:shd w:val="clear" w:color="auto" w:fill="auto"/>
          </w:tcPr>
          <w:p w14:paraId="3E3880F8" w14:textId="77777777" w:rsidR="00C20902" w:rsidRPr="00091B0C" w:rsidRDefault="00C20902" w:rsidP="002B01F8">
            <w:pPr>
              <w:pStyle w:val="GPSDefinitionTerm"/>
              <w:spacing w:before="120"/>
              <w:rPr>
                <w:sz w:val="24"/>
                <w:szCs w:val="24"/>
              </w:rPr>
            </w:pPr>
            <w:r w:rsidRPr="00091B0C">
              <w:rPr>
                <w:sz w:val="24"/>
                <w:szCs w:val="24"/>
              </w:rPr>
              <w:t>"Service Level Performance Measure"</w:t>
            </w:r>
          </w:p>
        </w:tc>
        <w:tc>
          <w:tcPr>
            <w:tcW w:w="5953" w:type="dxa"/>
            <w:shd w:val="clear" w:color="auto" w:fill="auto"/>
          </w:tcPr>
          <w:p w14:paraId="18B86DE8" w14:textId="77777777" w:rsidR="00C20902" w:rsidRPr="00091B0C" w:rsidRDefault="00C20902" w:rsidP="002B01F8">
            <w:pPr>
              <w:pStyle w:val="GPsDefinition"/>
              <w:tabs>
                <w:tab w:val="left" w:pos="-179"/>
              </w:tabs>
              <w:spacing w:before="120"/>
              <w:jc w:val="left"/>
              <w:rPr>
                <w:sz w:val="24"/>
                <w:szCs w:val="24"/>
              </w:rPr>
            </w:pPr>
            <w:r w:rsidRPr="00091B0C">
              <w:rPr>
                <w:sz w:val="24"/>
                <w:szCs w:val="24"/>
              </w:rPr>
              <w:t>shall be as set out against the relevant Service Level in the Annex to Part A of this Schedule; and</w:t>
            </w:r>
          </w:p>
        </w:tc>
      </w:tr>
      <w:tr w:rsidR="00C20902" w:rsidRPr="00091B0C" w14:paraId="4CB8B748" w14:textId="77777777" w:rsidTr="00273BB2">
        <w:tc>
          <w:tcPr>
            <w:tcW w:w="2410" w:type="dxa"/>
            <w:shd w:val="clear" w:color="auto" w:fill="auto"/>
          </w:tcPr>
          <w:p w14:paraId="6D8EFAAB" w14:textId="77777777" w:rsidR="00C20902" w:rsidRPr="00091B0C" w:rsidRDefault="00C20902" w:rsidP="002B01F8">
            <w:pPr>
              <w:pStyle w:val="GPSDefinitionTerm"/>
              <w:spacing w:before="120"/>
              <w:rPr>
                <w:sz w:val="24"/>
                <w:szCs w:val="24"/>
              </w:rPr>
            </w:pPr>
            <w:r w:rsidRPr="00091B0C">
              <w:rPr>
                <w:sz w:val="24"/>
                <w:szCs w:val="24"/>
              </w:rPr>
              <w:t>"Service Level Threshold"</w:t>
            </w:r>
          </w:p>
        </w:tc>
        <w:tc>
          <w:tcPr>
            <w:tcW w:w="5953" w:type="dxa"/>
            <w:shd w:val="clear" w:color="auto" w:fill="auto"/>
          </w:tcPr>
          <w:p w14:paraId="21336BBB" w14:textId="77777777" w:rsidR="00C20902" w:rsidRPr="00091B0C" w:rsidRDefault="00C20902" w:rsidP="002B01F8">
            <w:pPr>
              <w:pStyle w:val="GPsDefinition"/>
              <w:tabs>
                <w:tab w:val="left" w:pos="-179"/>
              </w:tabs>
              <w:spacing w:before="120"/>
              <w:jc w:val="left"/>
              <w:rPr>
                <w:sz w:val="24"/>
                <w:szCs w:val="24"/>
              </w:rPr>
            </w:pPr>
            <w:r w:rsidRPr="00091B0C">
              <w:rPr>
                <w:sz w:val="24"/>
                <w:szCs w:val="24"/>
              </w:rPr>
              <w:t>shall be as set out against the relevant Service Level in the Annex to Part A of this Schedule.</w:t>
            </w:r>
          </w:p>
        </w:tc>
      </w:tr>
    </w:tbl>
    <w:p w14:paraId="655C1088" w14:textId="77777777" w:rsidR="005D1C56" w:rsidRPr="00091B0C" w:rsidRDefault="00EF7368" w:rsidP="002B01F8">
      <w:pPr>
        <w:pStyle w:val="GPSL1CLAUSEHEADING"/>
        <w:spacing w:before="120"/>
        <w:ind w:left="720" w:hanging="720"/>
        <w:jc w:val="left"/>
        <w:rPr>
          <w:rFonts w:ascii="Arial" w:hAnsi="Arial"/>
          <w:sz w:val="24"/>
          <w:szCs w:val="24"/>
        </w:rPr>
      </w:pPr>
      <w:r>
        <w:rPr>
          <w:rFonts w:ascii="Arial Bold" w:hAnsi="Arial Bold"/>
          <w:caps w:val="0"/>
          <w:sz w:val="24"/>
          <w:szCs w:val="24"/>
        </w:rPr>
        <w:t>What happens if you don’t meet the Service Levels</w:t>
      </w:r>
    </w:p>
    <w:p w14:paraId="17F32745" w14:textId="77777777" w:rsidR="005D1C56" w:rsidRPr="00091B0C" w:rsidRDefault="005D1C56" w:rsidP="002B01F8">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6365130" w14:textId="77777777" w:rsidR="005D1C56" w:rsidRPr="00091B0C" w:rsidRDefault="005D1C56" w:rsidP="002B01F8">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CD59772" w14:textId="77777777" w:rsidR="005D1C56" w:rsidRPr="00091B0C" w:rsidRDefault="005D1C56" w:rsidP="002B01F8">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91FD7AA" w14:textId="77777777" w:rsidR="005D1C56" w:rsidRPr="00091B0C" w:rsidRDefault="005D1C56" w:rsidP="002B01F8">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5A17A24" w14:textId="77777777" w:rsidR="005D1C56" w:rsidRPr="00091B0C" w:rsidRDefault="005D1C56" w:rsidP="002B01F8">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6ED76156" w14:textId="77777777" w:rsidR="005D1C56" w:rsidRPr="00091B0C" w:rsidRDefault="005D1C56" w:rsidP="002B01F8">
      <w:pPr>
        <w:pStyle w:val="GPSL3numberedclause"/>
        <w:jc w:val="left"/>
        <w:rPr>
          <w:rFonts w:ascii="Arial" w:hAnsi="Arial"/>
          <w:sz w:val="24"/>
          <w:szCs w:val="24"/>
        </w:rPr>
      </w:pPr>
      <w:r w:rsidRPr="00091B0C">
        <w:rPr>
          <w:rFonts w:ascii="Arial" w:hAnsi="Arial"/>
          <w:sz w:val="24"/>
          <w:szCs w:val="24"/>
        </w:rPr>
        <w:t>the Service Level Failure:</w:t>
      </w:r>
    </w:p>
    <w:p w14:paraId="57BE0B2A" w14:textId="77777777" w:rsidR="005D1C56" w:rsidRPr="00091B0C" w:rsidRDefault="005D1C56" w:rsidP="002B01F8">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0BF2BE4" w14:textId="77777777" w:rsidR="005D1C56" w:rsidRPr="00091B0C" w:rsidRDefault="005D1C56" w:rsidP="002B01F8">
      <w:pPr>
        <w:pStyle w:val="GPSL4numberedclause"/>
        <w:ind w:left="2880" w:hanging="720"/>
        <w:jc w:val="left"/>
        <w:rPr>
          <w:rFonts w:ascii="Arial" w:hAnsi="Arial"/>
          <w:sz w:val="24"/>
          <w:szCs w:val="24"/>
        </w:rPr>
      </w:pPr>
      <w:r w:rsidRPr="00091B0C">
        <w:rPr>
          <w:rFonts w:ascii="Arial" w:hAnsi="Arial"/>
          <w:sz w:val="24"/>
          <w:szCs w:val="24"/>
        </w:rPr>
        <w:lastRenderedPageBreak/>
        <w:t xml:space="preserve">has arisen due to a Prohibited Act or wilful Default by the Supplier; </w:t>
      </w:r>
    </w:p>
    <w:p w14:paraId="3103974E" w14:textId="77777777" w:rsidR="005D1C56" w:rsidRPr="00091B0C" w:rsidRDefault="005D1C56" w:rsidP="002B01F8">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1D05E21" w14:textId="77777777" w:rsidR="005D1C56" w:rsidRPr="00091B0C" w:rsidRDefault="005D1C56" w:rsidP="002B01F8">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1B80D2D" w14:textId="4608D03E" w:rsidR="005D1C56" w:rsidRPr="00091B0C" w:rsidRDefault="005D1C56" w:rsidP="002B01F8">
      <w:pPr>
        <w:pStyle w:val="GPSL3numberedclause"/>
        <w:jc w:val="left"/>
        <w:rPr>
          <w:rFonts w:ascii="Arial" w:hAnsi="Arial"/>
          <w:sz w:val="24"/>
          <w:szCs w:val="24"/>
        </w:rPr>
      </w:pPr>
      <w:r w:rsidRPr="00091B0C">
        <w:rPr>
          <w:rFonts w:ascii="Arial" w:hAnsi="Arial"/>
          <w:sz w:val="24"/>
          <w:szCs w:val="24"/>
        </w:rPr>
        <w:t>the Buyer is entitled to or does terminate this Contract pursuant to Clause 10.4 (CCS and Buyer Termination Rights).</w:t>
      </w:r>
    </w:p>
    <w:p w14:paraId="6CDE547B" w14:textId="77777777" w:rsidR="005D1C56" w:rsidRPr="00091B0C" w:rsidRDefault="005D1C56" w:rsidP="002B01F8">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85BEA6C" w14:textId="77777777" w:rsidR="005D1C56" w:rsidRPr="00091B0C" w:rsidRDefault="005D1C56" w:rsidP="002B01F8">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93CEEE6" w14:textId="77777777" w:rsidR="005D1C56" w:rsidRPr="00091B0C" w:rsidRDefault="005D1C56" w:rsidP="002B01F8">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1A5DA33" w14:textId="77777777" w:rsidR="005D1C56" w:rsidRPr="00091B0C" w:rsidRDefault="005D1C56" w:rsidP="002B01F8">
      <w:pPr>
        <w:pStyle w:val="GPSL3numberedclause"/>
        <w:jc w:val="left"/>
        <w:rPr>
          <w:rFonts w:ascii="Arial" w:hAnsi="Arial"/>
          <w:sz w:val="24"/>
          <w:szCs w:val="24"/>
        </w:rPr>
      </w:pPr>
      <w:r w:rsidRPr="00091B0C">
        <w:rPr>
          <w:rFonts w:ascii="Arial" w:hAnsi="Arial"/>
          <w:sz w:val="24"/>
          <w:szCs w:val="24"/>
        </w:rPr>
        <w:t>there is no change to the Service Credit Cap.</w:t>
      </w:r>
    </w:p>
    <w:p w14:paraId="32B0BEE7" w14:textId="77777777" w:rsidR="005D1C56" w:rsidRPr="00EF7368" w:rsidRDefault="00EF7368" w:rsidP="002B01F8">
      <w:pPr>
        <w:pStyle w:val="GPSL1CLAUSEHEADING"/>
        <w:spacing w:before="120"/>
        <w:ind w:left="720" w:hanging="720"/>
        <w:jc w:val="left"/>
        <w:rPr>
          <w:rFonts w:ascii="Arial Bold" w:hAnsi="Arial Bold"/>
          <w:caps w:val="0"/>
          <w:sz w:val="24"/>
          <w:szCs w:val="24"/>
        </w:rPr>
      </w:pPr>
      <w:r>
        <w:rPr>
          <w:rFonts w:ascii="Arial Bold" w:hAnsi="Arial Bold"/>
          <w:caps w:val="0"/>
          <w:sz w:val="24"/>
          <w:szCs w:val="24"/>
        </w:rPr>
        <w:t>Critical Service Level Failure</w:t>
      </w:r>
    </w:p>
    <w:p w14:paraId="41987EBB" w14:textId="77777777" w:rsidR="005D1C56" w:rsidRPr="00091B0C" w:rsidRDefault="005D1C56" w:rsidP="002B01F8">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1242AB78" w14:textId="77777777" w:rsidR="005D1C56" w:rsidRPr="00091B0C" w:rsidRDefault="005D1C56" w:rsidP="002B01F8">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22B8E4C6" w14:textId="77777777" w:rsidR="005D1C56" w:rsidRPr="00091B0C" w:rsidRDefault="005D1C56" w:rsidP="002B01F8">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A2D5307" w14:textId="77777777" w:rsidR="005D1C56" w:rsidRPr="00091B0C" w:rsidRDefault="005D1C56" w:rsidP="002B01F8">
      <w:pPr>
        <w:pStyle w:val="GPSL2Indent"/>
        <w:spacing w:before="120" w:after="120"/>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27D6F7E1" w14:textId="77777777" w:rsidR="005D1C56" w:rsidRPr="00091B0C" w:rsidRDefault="005D1C56" w:rsidP="002B01F8">
      <w:pPr>
        <w:pStyle w:val="GPSL1CLAUSEHEADING"/>
        <w:numPr>
          <w:ilvl w:val="0"/>
          <w:numId w:val="0"/>
        </w:numPr>
        <w:spacing w:before="120"/>
        <w:ind w:left="426"/>
        <w:jc w:val="left"/>
        <w:rPr>
          <w:rFonts w:ascii="Arial" w:hAnsi="Arial"/>
          <w:sz w:val="24"/>
          <w:szCs w:val="24"/>
        </w:rPr>
      </w:pPr>
    </w:p>
    <w:p w14:paraId="7CF03F63" w14:textId="77777777" w:rsidR="005D1C56" w:rsidRPr="00EF7368" w:rsidRDefault="005D1C56" w:rsidP="002B01F8">
      <w:pPr>
        <w:pStyle w:val="GPSSchPart"/>
        <w:spacing w:before="120" w:after="120"/>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7BCB233" w14:textId="77777777" w:rsidR="005D1C56" w:rsidRPr="00EF7368" w:rsidRDefault="00EF7368" w:rsidP="002B01F8">
      <w:pPr>
        <w:pStyle w:val="GPSL1CLAUSEHEADING"/>
        <w:numPr>
          <w:ilvl w:val="0"/>
          <w:numId w:val="3"/>
        </w:numPr>
        <w:tabs>
          <w:tab w:val="clear" w:pos="142"/>
        </w:tabs>
        <w:spacing w:before="120"/>
        <w:jc w:val="left"/>
        <w:rPr>
          <w:rFonts w:ascii="Arial Bold" w:hAnsi="Arial Bold"/>
          <w:caps w:val="0"/>
          <w:sz w:val="24"/>
          <w:szCs w:val="24"/>
        </w:rPr>
      </w:pPr>
      <w:r>
        <w:rPr>
          <w:rFonts w:ascii="Arial Bold" w:hAnsi="Arial Bold"/>
          <w:caps w:val="0"/>
          <w:sz w:val="24"/>
          <w:szCs w:val="24"/>
        </w:rPr>
        <w:t>Service Levels</w:t>
      </w:r>
    </w:p>
    <w:p w14:paraId="0D0D2479" w14:textId="77777777" w:rsidR="005D1C56" w:rsidRPr="00091B0C" w:rsidRDefault="005D1C56" w:rsidP="002B01F8">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4C3CF68B" w14:textId="77777777" w:rsidR="005D1C56" w:rsidRPr="00091B0C" w:rsidRDefault="005D1C56" w:rsidP="002B01F8">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9CB225D" w14:textId="77777777" w:rsidR="005D1C56" w:rsidRPr="00091B0C" w:rsidRDefault="005D1C56" w:rsidP="002B01F8">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0F22AE4" w14:textId="77777777" w:rsidR="005D1C56" w:rsidRPr="00091B0C" w:rsidRDefault="005D1C56" w:rsidP="002B01F8">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45645641" w14:textId="77777777" w:rsidR="005D1C56" w:rsidRPr="00091B0C" w:rsidRDefault="005D1C56" w:rsidP="002B01F8">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354DC4E5" w14:textId="77777777" w:rsidR="005D1C56" w:rsidRPr="00091B0C" w:rsidRDefault="005D1C56" w:rsidP="002B01F8">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3875166" w14:textId="77777777" w:rsidR="005D1C56" w:rsidRPr="00091B0C" w:rsidRDefault="005D1C56" w:rsidP="002B01F8">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94A5F1D" w14:textId="77777777" w:rsidR="005D1C56" w:rsidRPr="00091B0C" w:rsidRDefault="005D1C56" w:rsidP="002B01F8">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352FCA0E" w14:textId="77777777" w:rsidR="005D1C56" w:rsidRPr="00EF7368" w:rsidRDefault="00EF7368" w:rsidP="002B01F8">
      <w:pPr>
        <w:pStyle w:val="GPSL1CLAUSEHEADING"/>
        <w:tabs>
          <w:tab w:val="clear" w:pos="142"/>
        </w:tabs>
        <w:spacing w:before="120"/>
        <w:ind w:left="720" w:hanging="720"/>
        <w:jc w:val="left"/>
        <w:rPr>
          <w:rFonts w:ascii="Arial Bold" w:hAnsi="Arial Bold"/>
          <w:caps w:val="0"/>
          <w:sz w:val="24"/>
          <w:szCs w:val="24"/>
        </w:rPr>
      </w:pPr>
      <w:r>
        <w:rPr>
          <w:rFonts w:ascii="Arial Bold" w:hAnsi="Arial Bold"/>
          <w:caps w:val="0"/>
          <w:sz w:val="24"/>
          <w:szCs w:val="24"/>
        </w:rPr>
        <w:t>Service Credits</w:t>
      </w:r>
    </w:p>
    <w:p w14:paraId="056751EF" w14:textId="77777777" w:rsidR="005D1C56" w:rsidRPr="00091B0C" w:rsidRDefault="005D1C56" w:rsidP="002B01F8">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7BEDEF1" w14:textId="77777777" w:rsidR="005D1C56" w:rsidRPr="00091B0C" w:rsidRDefault="005D1C56" w:rsidP="002B01F8">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42F5841E" w14:textId="729C164F" w:rsidR="005D1C56" w:rsidRPr="004A3696" w:rsidRDefault="005D1C56" w:rsidP="002B01F8">
      <w:pPr>
        <w:pStyle w:val="GPSSchAnnexname"/>
        <w:spacing w:before="120" w:after="120"/>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5FAC42EC" w14:textId="77777777" w:rsidTr="00513AA2">
        <w:trPr>
          <w:trHeight w:val="1213"/>
          <w:tblHeader/>
          <w:jc w:val="center"/>
        </w:trPr>
        <w:tc>
          <w:tcPr>
            <w:tcW w:w="6403" w:type="dxa"/>
            <w:gridSpan w:val="4"/>
            <w:shd w:val="clear" w:color="auto" w:fill="D9D9D9"/>
          </w:tcPr>
          <w:p w14:paraId="5FDA586D" w14:textId="77777777" w:rsidR="005D1C56" w:rsidRPr="00513AA2" w:rsidRDefault="005D1C56" w:rsidP="002B01F8">
            <w:pPr>
              <w:spacing w:before="120" w:after="120" w:line="240" w:lineRule="auto"/>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67F2C28" w14:textId="77777777" w:rsidR="005D1C56" w:rsidRPr="00513AA2" w:rsidRDefault="005D1C56" w:rsidP="002B01F8">
            <w:pPr>
              <w:spacing w:before="120" w:after="120" w:line="240" w:lineRule="auto"/>
              <w:ind w:left="95"/>
              <w:rPr>
                <w:rFonts w:ascii="Arial" w:hAnsi="Arial" w:cs="Arial"/>
                <w:sz w:val="24"/>
                <w:szCs w:val="24"/>
              </w:rPr>
            </w:pPr>
            <w:r w:rsidRPr="00513AA2">
              <w:rPr>
                <w:rFonts w:ascii="Arial" w:hAnsi="Arial" w:cs="Arial"/>
                <w:sz w:val="24"/>
                <w:szCs w:val="24"/>
              </w:rPr>
              <w:t>Service Credit for each Service Period</w:t>
            </w:r>
          </w:p>
          <w:p w14:paraId="67CDDD36" w14:textId="77777777" w:rsidR="005D1C56" w:rsidRPr="00513AA2" w:rsidRDefault="005D1C56" w:rsidP="002B01F8">
            <w:pPr>
              <w:spacing w:before="120" w:after="120" w:line="240" w:lineRule="auto"/>
              <w:ind w:left="95"/>
              <w:rPr>
                <w:rFonts w:ascii="Arial" w:hAnsi="Arial" w:cs="Arial"/>
                <w:sz w:val="24"/>
                <w:szCs w:val="24"/>
              </w:rPr>
            </w:pPr>
          </w:p>
        </w:tc>
      </w:tr>
      <w:tr w:rsidR="005D1C56" w:rsidRPr="00513AA2" w14:paraId="68AE3F9A" w14:textId="77777777" w:rsidTr="00513AA2">
        <w:trPr>
          <w:trHeight w:val="1213"/>
          <w:tblHeader/>
          <w:jc w:val="center"/>
        </w:trPr>
        <w:tc>
          <w:tcPr>
            <w:tcW w:w="1713" w:type="dxa"/>
            <w:shd w:val="clear" w:color="auto" w:fill="D9D9D9"/>
            <w:vAlign w:val="center"/>
          </w:tcPr>
          <w:p w14:paraId="6E903D8F" w14:textId="77777777" w:rsidR="005D1C56" w:rsidRPr="00513AA2" w:rsidRDefault="005D1C56" w:rsidP="002B01F8">
            <w:pPr>
              <w:spacing w:before="120" w:after="120" w:line="240" w:lineRule="auto"/>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2E969162" w14:textId="77777777" w:rsidR="005D1C56" w:rsidRPr="00513AA2" w:rsidRDefault="005D1C56" w:rsidP="002B01F8">
            <w:pPr>
              <w:spacing w:before="120" w:after="120" w:line="240" w:lineRule="auto"/>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61542EF2" w14:textId="77777777" w:rsidR="005D1C56" w:rsidRPr="00513AA2" w:rsidRDefault="005D1C56" w:rsidP="002B01F8">
            <w:pPr>
              <w:spacing w:before="120" w:after="120" w:line="240" w:lineRule="auto"/>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7599EBA7" w14:textId="77777777" w:rsidR="005D1C56" w:rsidRPr="00513AA2" w:rsidRDefault="005D1C56" w:rsidP="002B01F8">
            <w:pPr>
              <w:spacing w:before="120" w:after="120" w:line="240" w:lineRule="auto"/>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2CF25B88" w14:textId="77777777" w:rsidR="005D1C56" w:rsidRPr="00513AA2" w:rsidRDefault="005D1C56" w:rsidP="002B01F8">
            <w:pPr>
              <w:spacing w:before="120" w:after="120" w:line="240" w:lineRule="auto"/>
              <w:ind w:left="95"/>
              <w:rPr>
                <w:rFonts w:ascii="Arial" w:hAnsi="Arial" w:cs="Arial"/>
                <w:sz w:val="24"/>
                <w:szCs w:val="24"/>
              </w:rPr>
            </w:pPr>
          </w:p>
        </w:tc>
      </w:tr>
      <w:tr w:rsidR="005D1C56" w:rsidRPr="00513AA2" w14:paraId="47256043" w14:textId="77777777" w:rsidTr="00513AA2">
        <w:trPr>
          <w:trHeight w:val="1474"/>
          <w:jc w:val="center"/>
        </w:trPr>
        <w:tc>
          <w:tcPr>
            <w:tcW w:w="1713" w:type="dxa"/>
          </w:tcPr>
          <w:p w14:paraId="7FCAF6EB" w14:textId="6910CED5" w:rsidR="005D1C56" w:rsidRPr="00513AA2" w:rsidRDefault="005D1C56" w:rsidP="002B01F8">
            <w:pPr>
              <w:spacing w:before="120" w:after="120" w:line="240" w:lineRule="auto"/>
              <w:ind w:left="61"/>
              <w:rPr>
                <w:rFonts w:ascii="Arial" w:hAnsi="Arial" w:cs="Arial"/>
                <w:sz w:val="24"/>
                <w:szCs w:val="24"/>
              </w:rPr>
            </w:pPr>
            <w:r w:rsidRPr="00513AA2">
              <w:rPr>
                <w:rFonts w:ascii="Arial" w:hAnsi="Arial" w:cs="Arial"/>
                <w:sz w:val="24"/>
                <w:szCs w:val="24"/>
              </w:rPr>
              <w:t>Accurate and timely billing of Buyer</w:t>
            </w:r>
          </w:p>
          <w:p w14:paraId="286F9EDE" w14:textId="77777777" w:rsidR="005D1C56" w:rsidRPr="00513AA2" w:rsidRDefault="005D1C56" w:rsidP="002B01F8">
            <w:pPr>
              <w:spacing w:before="120" w:after="120" w:line="240" w:lineRule="auto"/>
              <w:ind w:left="61"/>
              <w:rPr>
                <w:rFonts w:ascii="Arial" w:hAnsi="Arial" w:cs="Arial"/>
                <w:sz w:val="24"/>
                <w:szCs w:val="24"/>
              </w:rPr>
            </w:pPr>
          </w:p>
        </w:tc>
        <w:tc>
          <w:tcPr>
            <w:tcW w:w="1571" w:type="dxa"/>
          </w:tcPr>
          <w:p w14:paraId="5D2E6A1C" w14:textId="77777777" w:rsidR="005D1C56" w:rsidRPr="00513AA2" w:rsidRDefault="005D1C56" w:rsidP="002B01F8">
            <w:pPr>
              <w:spacing w:before="120" w:after="120" w:line="240" w:lineRule="auto"/>
              <w:ind w:left="95"/>
              <w:rPr>
                <w:rFonts w:ascii="Arial" w:hAnsi="Arial" w:cs="Arial"/>
                <w:sz w:val="24"/>
                <w:szCs w:val="24"/>
              </w:rPr>
            </w:pPr>
            <w:r w:rsidRPr="00513AA2">
              <w:rPr>
                <w:rFonts w:ascii="Arial" w:hAnsi="Arial" w:cs="Arial"/>
                <w:sz w:val="24"/>
                <w:szCs w:val="24"/>
              </w:rPr>
              <w:t>Accuracy /Timelines</w:t>
            </w:r>
          </w:p>
          <w:p w14:paraId="58A9AE9B" w14:textId="77777777" w:rsidR="005D1C56" w:rsidRPr="00513AA2" w:rsidRDefault="005D1C56" w:rsidP="002B01F8">
            <w:pPr>
              <w:spacing w:before="120" w:after="120" w:line="240" w:lineRule="auto"/>
              <w:ind w:left="95"/>
              <w:rPr>
                <w:rFonts w:ascii="Arial" w:hAnsi="Arial" w:cs="Arial"/>
                <w:sz w:val="24"/>
                <w:szCs w:val="24"/>
              </w:rPr>
            </w:pPr>
          </w:p>
        </w:tc>
        <w:tc>
          <w:tcPr>
            <w:tcW w:w="1701" w:type="dxa"/>
          </w:tcPr>
          <w:p w14:paraId="009C4282" w14:textId="77777777" w:rsidR="005D1C56" w:rsidRPr="00513AA2" w:rsidRDefault="005D1C56" w:rsidP="002B01F8">
            <w:pPr>
              <w:spacing w:before="120" w:after="120" w:line="240" w:lineRule="auto"/>
              <w:rPr>
                <w:rFonts w:ascii="Arial" w:hAnsi="Arial" w:cs="Arial"/>
                <w:sz w:val="24"/>
                <w:szCs w:val="24"/>
              </w:rPr>
            </w:pPr>
            <w:r w:rsidRPr="00513AA2">
              <w:rPr>
                <w:rFonts w:ascii="Arial" w:hAnsi="Arial" w:cs="Arial"/>
                <w:sz w:val="24"/>
                <w:szCs w:val="24"/>
              </w:rPr>
              <w:t>at least 98% at all times</w:t>
            </w:r>
          </w:p>
          <w:p w14:paraId="05B032AC" w14:textId="77777777" w:rsidR="005D1C56" w:rsidRPr="00513AA2" w:rsidRDefault="005D1C56" w:rsidP="002B01F8">
            <w:pPr>
              <w:spacing w:before="120" w:after="120" w:line="240" w:lineRule="auto"/>
              <w:rPr>
                <w:rFonts w:ascii="Arial" w:hAnsi="Arial" w:cs="Arial"/>
                <w:sz w:val="24"/>
                <w:szCs w:val="24"/>
              </w:rPr>
            </w:pPr>
          </w:p>
        </w:tc>
        <w:tc>
          <w:tcPr>
            <w:tcW w:w="1418" w:type="dxa"/>
          </w:tcPr>
          <w:p w14:paraId="5394A1DD" w14:textId="01474CBB" w:rsidR="005D1C56" w:rsidRPr="00513AA2" w:rsidRDefault="004A3696" w:rsidP="002B01F8">
            <w:pPr>
              <w:spacing w:before="120" w:after="120" w:line="240" w:lineRule="auto"/>
              <w:rPr>
                <w:rFonts w:ascii="Arial" w:hAnsi="Arial" w:cs="Arial"/>
                <w:sz w:val="24"/>
                <w:szCs w:val="24"/>
              </w:rPr>
            </w:pPr>
            <w:r>
              <w:rPr>
                <w:rFonts w:ascii="Arial" w:hAnsi="Arial" w:cs="Arial"/>
                <w:sz w:val="24"/>
                <w:szCs w:val="24"/>
              </w:rPr>
              <w:t>100%</w:t>
            </w:r>
          </w:p>
        </w:tc>
        <w:tc>
          <w:tcPr>
            <w:tcW w:w="2102" w:type="dxa"/>
          </w:tcPr>
          <w:p w14:paraId="08127529" w14:textId="77777777" w:rsidR="005D1C56" w:rsidRPr="00513AA2" w:rsidRDefault="005D1C56" w:rsidP="002B01F8">
            <w:pPr>
              <w:spacing w:before="120" w:after="120" w:line="240" w:lineRule="auto"/>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5816D9A5" w14:textId="77777777" w:rsidTr="00513AA2">
        <w:trPr>
          <w:trHeight w:val="1474"/>
          <w:jc w:val="center"/>
        </w:trPr>
        <w:tc>
          <w:tcPr>
            <w:tcW w:w="1713" w:type="dxa"/>
          </w:tcPr>
          <w:p w14:paraId="7FEAD748" w14:textId="77777777" w:rsidR="005D1C56" w:rsidRPr="00513AA2" w:rsidRDefault="005D1C56" w:rsidP="002B01F8">
            <w:pPr>
              <w:spacing w:before="120" w:after="120" w:line="240" w:lineRule="auto"/>
              <w:ind w:left="61"/>
              <w:rPr>
                <w:rFonts w:ascii="Arial" w:hAnsi="Arial" w:cs="Arial"/>
                <w:sz w:val="24"/>
                <w:szCs w:val="24"/>
              </w:rPr>
            </w:pPr>
            <w:r w:rsidRPr="00513AA2">
              <w:rPr>
                <w:rFonts w:ascii="Arial" w:hAnsi="Arial" w:cs="Arial"/>
                <w:sz w:val="24"/>
                <w:szCs w:val="24"/>
              </w:rPr>
              <w:t>Access to Buyer support</w:t>
            </w:r>
          </w:p>
          <w:p w14:paraId="6F51E967" w14:textId="77777777" w:rsidR="005D1C56" w:rsidRPr="00513AA2" w:rsidRDefault="005D1C56" w:rsidP="002B01F8">
            <w:pPr>
              <w:spacing w:before="120" w:after="120" w:line="240" w:lineRule="auto"/>
              <w:ind w:left="61"/>
              <w:rPr>
                <w:rFonts w:ascii="Arial" w:hAnsi="Arial" w:cs="Arial"/>
                <w:sz w:val="24"/>
                <w:szCs w:val="24"/>
              </w:rPr>
            </w:pPr>
          </w:p>
        </w:tc>
        <w:tc>
          <w:tcPr>
            <w:tcW w:w="1571" w:type="dxa"/>
          </w:tcPr>
          <w:p w14:paraId="34740530" w14:textId="77777777" w:rsidR="005D1C56" w:rsidRPr="00513AA2" w:rsidRDefault="005D1C56" w:rsidP="002B01F8">
            <w:pPr>
              <w:spacing w:before="120" w:after="120" w:line="240" w:lineRule="auto"/>
              <w:ind w:left="95"/>
              <w:rPr>
                <w:rFonts w:ascii="Arial" w:hAnsi="Arial" w:cs="Arial"/>
                <w:sz w:val="24"/>
                <w:szCs w:val="24"/>
              </w:rPr>
            </w:pPr>
            <w:r w:rsidRPr="00513AA2">
              <w:rPr>
                <w:rFonts w:ascii="Arial" w:hAnsi="Arial" w:cs="Arial"/>
                <w:sz w:val="24"/>
                <w:szCs w:val="24"/>
              </w:rPr>
              <w:t>Availability</w:t>
            </w:r>
          </w:p>
          <w:p w14:paraId="61F7C426" w14:textId="77777777" w:rsidR="005D1C56" w:rsidRPr="00513AA2" w:rsidRDefault="005D1C56" w:rsidP="002B01F8">
            <w:pPr>
              <w:spacing w:before="120" w:after="120" w:line="240" w:lineRule="auto"/>
              <w:ind w:left="95"/>
              <w:rPr>
                <w:rFonts w:ascii="Arial" w:hAnsi="Arial" w:cs="Arial"/>
                <w:sz w:val="24"/>
                <w:szCs w:val="24"/>
              </w:rPr>
            </w:pPr>
          </w:p>
          <w:p w14:paraId="792CCB1B" w14:textId="77777777" w:rsidR="005D1C56" w:rsidRPr="00513AA2" w:rsidRDefault="005D1C56" w:rsidP="002B01F8">
            <w:pPr>
              <w:spacing w:before="120" w:after="120" w:line="240" w:lineRule="auto"/>
              <w:ind w:left="95"/>
              <w:rPr>
                <w:rFonts w:ascii="Arial" w:hAnsi="Arial" w:cs="Arial"/>
                <w:sz w:val="24"/>
                <w:szCs w:val="24"/>
              </w:rPr>
            </w:pPr>
          </w:p>
        </w:tc>
        <w:tc>
          <w:tcPr>
            <w:tcW w:w="1701" w:type="dxa"/>
          </w:tcPr>
          <w:p w14:paraId="4678BAD4" w14:textId="77777777" w:rsidR="005D1C56" w:rsidRPr="00513AA2" w:rsidRDefault="005D1C56" w:rsidP="002B01F8">
            <w:pPr>
              <w:spacing w:before="120" w:after="120" w:line="240" w:lineRule="auto"/>
              <w:rPr>
                <w:rFonts w:ascii="Arial" w:hAnsi="Arial" w:cs="Arial"/>
                <w:sz w:val="24"/>
                <w:szCs w:val="24"/>
              </w:rPr>
            </w:pPr>
            <w:r w:rsidRPr="00513AA2">
              <w:rPr>
                <w:rFonts w:ascii="Arial" w:hAnsi="Arial" w:cs="Arial"/>
                <w:sz w:val="24"/>
                <w:szCs w:val="24"/>
              </w:rPr>
              <w:t>at least 98% at all times</w:t>
            </w:r>
          </w:p>
          <w:p w14:paraId="20A41FC6" w14:textId="77777777" w:rsidR="005D1C56" w:rsidRPr="00513AA2" w:rsidRDefault="005D1C56" w:rsidP="002B01F8">
            <w:pPr>
              <w:spacing w:before="120" w:after="120" w:line="240" w:lineRule="auto"/>
              <w:rPr>
                <w:rFonts w:ascii="Arial" w:hAnsi="Arial" w:cs="Arial"/>
                <w:sz w:val="24"/>
                <w:szCs w:val="24"/>
              </w:rPr>
            </w:pPr>
          </w:p>
        </w:tc>
        <w:tc>
          <w:tcPr>
            <w:tcW w:w="1418" w:type="dxa"/>
          </w:tcPr>
          <w:p w14:paraId="5363B0B7" w14:textId="164CD978" w:rsidR="005D1C56" w:rsidRPr="00513AA2" w:rsidRDefault="004A3696" w:rsidP="002B01F8">
            <w:pPr>
              <w:spacing w:before="120" w:after="120" w:line="240" w:lineRule="auto"/>
              <w:ind w:left="95"/>
              <w:rPr>
                <w:rFonts w:ascii="Arial" w:hAnsi="Arial" w:cs="Arial"/>
                <w:sz w:val="24"/>
                <w:szCs w:val="24"/>
              </w:rPr>
            </w:pPr>
            <w:r>
              <w:rPr>
                <w:rFonts w:ascii="Arial" w:hAnsi="Arial" w:cs="Arial"/>
                <w:sz w:val="24"/>
                <w:szCs w:val="24"/>
              </w:rPr>
              <w:t>100%</w:t>
            </w:r>
          </w:p>
        </w:tc>
        <w:tc>
          <w:tcPr>
            <w:tcW w:w="2102" w:type="dxa"/>
          </w:tcPr>
          <w:p w14:paraId="327F48C1" w14:textId="77777777" w:rsidR="005D1C56" w:rsidRPr="00513AA2" w:rsidRDefault="005D1C56" w:rsidP="002B01F8">
            <w:pPr>
              <w:spacing w:before="120" w:after="120" w:line="240" w:lineRule="auto"/>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7FA87E5B" w14:textId="77777777" w:rsidR="005D1C56" w:rsidRPr="00091B0C" w:rsidRDefault="005D1C56" w:rsidP="002B01F8">
      <w:pPr>
        <w:spacing w:before="120" w:after="120" w:line="240" w:lineRule="auto"/>
        <w:ind w:left="709"/>
        <w:rPr>
          <w:rFonts w:ascii="Arial" w:hAnsi="Arial" w:cs="Arial"/>
          <w:sz w:val="24"/>
          <w:szCs w:val="24"/>
          <w:highlight w:val="green"/>
        </w:rPr>
      </w:pPr>
    </w:p>
    <w:p w14:paraId="7E046D14" w14:textId="77777777" w:rsidR="005D1C56" w:rsidRPr="00091B0C" w:rsidRDefault="005D1C56" w:rsidP="002B01F8">
      <w:pPr>
        <w:spacing w:before="120" w:after="120" w:line="240" w:lineRule="auto"/>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0AD99A92" w14:textId="17802F6F" w:rsidR="005D1C56" w:rsidRPr="00D92BF4" w:rsidRDefault="005D1C56" w:rsidP="002B01F8">
      <w:pPr>
        <w:spacing w:before="120" w:after="120" w:line="240" w:lineRule="auto"/>
        <w:ind w:left="709"/>
        <w:rPr>
          <w:rFonts w:ascii="Arial" w:hAnsi="Arial" w:cs="Arial"/>
          <w:sz w:val="24"/>
          <w:szCs w:val="24"/>
        </w:rPr>
      </w:pPr>
      <w:r w:rsidRPr="00D92BF4">
        <w:rPr>
          <w:rFonts w:ascii="Arial" w:hAnsi="Arial" w:cs="Arial"/>
          <w:sz w:val="24"/>
          <w:szCs w:val="24"/>
        </w:rPr>
        <w:t>Example:</w:t>
      </w:r>
    </w:p>
    <w:tbl>
      <w:tblPr>
        <w:tblW w:w="0" w:type="auto"/>
        <w:tblLook w:val="01E0" w:firstRow="1" w:lastRow="1" w:firstColumn="1" w:lastColumn="1" w:noHBand="0" w:noVBand="0"/>
      </w:tblPr>
      <w:tblGrid>
        <w:gridCol w:w="4375"/>
        <w:gridCol w:w="685"/>
        <w:gridCol w:w="3966"/>
      </w:tblGrid>
      <w:tr w:rsidR="005D1C56" w:rsidRPr="00091B0C" w14:paraId="5035EF33" w14:textId="77777777" w:rsidTr="00273BB2">
        <w:tc>
          <w:tcPr>
            <w:tcW w:w="4518" w:type="dxa"/>
          </w:tcPr>
          <w:p w14:paraId="590B81B8" w14:textId="77777777" w:rsidR="005D1C56" w:rsidRPr="00513AA2" w:rsidRDefault="005D1C56" w:rsidP="002B01F8">
            <w:pPr>
              <w:spacing w:before="120" w:after="120" w:line="240" w:lineRule="auto"/>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297C4FE7" w14:textId="77777777" w:rsidR="005D1C56" w:rsidRPr="00513AA2" w:rsidRDefault="005D1C56" w:rsidP="002B01F8">
            <w:pPr>
              <w:spacing w:before="120" w:after="120" w:line="240" w:lineRule="auto"/>
              <w:ind w:left="211"/>
              <w:rPr>
                <w:rFonts w:ascii="Arial" w:hAnsi="Arial" w:cs="Arial"/>
                <w:sz w:val="24"/>
                <w:szCs w:val="24"/>
              </w:rPr>
            </w:pPr>
            <w:r w:rsidRPr="00513AA2">
              <w:rPr>
                <w:rFonts w:ascii="Arial" w:hAnsi="Arial" w:cs="Arial"/>
                <w:sz w:val="24"/>
                <w:szCs w:val="24"/>
              </w:rPr>
              <w:t>=</w:t>
            </w:r>
          </w:p>
        </w:tc>
        <w:tc>
          <w:tcPr>
            <w:tcW w:w="4140" w:type="dxa"/>
          </w:tcPr>
          <w:p w14:paraId="21122584" w14:textId="77777777" w:rsidR="005D1C56" w:rsidRPr="00513AA2" w:rsidRDefault="005D1C56" w:rsidP="002B01F8">
            <w:pPr>
              <w:spacing w:before="120" w:after="120" w:line="240" w:lineRule="auto"/>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185644B5" w14:textId="77777777" w:rsidTr="00273BB2">
        <w:tc>
          <w:tcPr>
            <w:tcW w:w="4518" w:type="dxa"/>
          </w:tcPr>
          <w:p w14:paraId="1BF7B333" w14:textId="5B2595D3" w:rsidR="005D1C56" w:rsidRPr="00513AA2" w:rsidRDefault="005D1C56" w:rsidP="002B01F8">
            <w:pPr>
              <w:spacing w:before="120" w:after="120" w:line="240" w:lineRule="auto"/>
              <w:ind w:left="567"/>
              <w:rPr>
                <w:rFonts w:ascii="Arial" w:hAnsi="Arial" w:cs="Arial"/>
                <w:sz w:val="24"/>
                <w:szCs w:val="24"/>
              </w:rPr>
            </w:pPr>
            <w:r w:rsidRPr="00513AA2">
              <w:rPr>
                <w:rFonts w:ascii="Arial" w:hAnsi="Arial" w:cs="Arial"/>
                <w:sz w:val="24"/>
                <w:szCs w:val="24"/>
              </w:rPr>
              <w:t>Worked example: 98% (e.g. Service Level Performance Measure requirement for accurate and timely billing Service Level) - 75% (e.g. actual performance achieved against this Service Level in a Service Period)</w:t>
            </w:r>
            <w:bookmarkStart w:id="0" w:name="_GoBack"/>
            <w:bookmarkEnd w:id="0"/>
          </w:p>
        </w:tc>
        <w:tc>
          <w:tcPr>
            <w:tcW w:w="693" w:type="dxa"/>
          </w:tcPr>
          <w:p w14:paraId="08A26141" w14:textId="77777777" w:rsidR="005D1C56" w:rsidRPr="00513AA2" w:rsidRDefault="005D1C56" w:rsidP="002B01F8">
            <w:pPr>
              <w:spacing w:before="120" w:after="120" w:line="240" w:lineRule="auto"/>
              <w:ind w:left="211"/>
              <w:rPr>
                <w:rFonts w:ascii="Arial" w:hAnsi="Arial" w:cs="Arial"/>
                <w:sz w:val="24"/>
                <w:szCs w:val="24"/>
              </w:rPr>
            </w:pPr>
            <w:r w:rsidRPr="00513AA2">
              <w:rPr>
                <w:rFonts w:ascii="Arial" w:hAnsi="Arial" w:cs="Arial"/>
                <w:sz w:val="24"/>
                <w:szCs w:val="24"/>
              </w:rPr>
              <w:t>=</w:t>
            </w:r>
          </w:p>
        </w:tc>
        <w:tc>
          <w:tcPr>
            <w:tcW w:w="4140" w:type="dxa"/>
          </w:tcPr>
          <w:p w14:paraId="5879B727" w14:textId="77777777" w:rsidR="005D1C56" w:rsidRPr="00513AA2" w:rsidRDefault="005D1C56" w:rsidP="002B01F8">
            <w:pPr>
              <w:spacing w:before="120" w:after="120" w:line="240" w:lineRule="auto"/>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50744A61" w14:textId="77777777" w:rsidR="005D1C56" w:rsidRPr="00513AA2" w:rsidRDefault="005D1C56" w:rsidP="002B01F8">
            <w:pPr>
              <w:spacing w:before="120" w:after="120" w:line="240" w:lineRule="auto"/>
              <w:ind w:left="145"/>
              <w:rPr>
                <w:rFonts w:ascii="Arial" w:hAnsi="Arial" w:cs="Arial"/>
                <w:sz w:val="24"/>
                <w:szCs w:val="24"/>
              </w:rPr>
            </w:pPr>
          </w:p>
        </w:tc>
      </w:tr>
    </w:tbl>
    <w:p w14:paraId="40968296" w14:textId="77777777" w:rsidR="005D1C56" w:rsidRPr="00EF7368" w:rsidRDefault="005D1C56" w:rsidP="002B01F8">
      <w:pPr>
        <w:pStyle w:val="GPSSchAnnexname"/>
        <w:spacing w:before="120" w:after="120"/>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91C7C1F" w14:textId="77777777" w:rsidR="005D1C56" w:rsidRPr="00EF7368" w:rsidRDefault="00EF7368" w:rsidP="002B01F8">
      <w:pPr>
        <w:pStyle w:val="GPSL1CLAUSEHEADING"/>
        <w:numPr>
          <w:ilvl w:val="0"/>
          <w:numId w:val="3"/>
        </w:numPr>
        <w:spacing w:before="120"/>
        <w:jc w:val="left"/>
        <w:rPr>
          <w:rFonts w:ascii="Arial Bold" w:hAnsi="Arial Bold"/>
          <w:caps w:val="0"/>
          <w:sz w:val="24"/>
          <w:szCs w:val="24"/>
        </w:rPr>
      </w:pPr>
      <w:r>
        <w:rPr>
          <w:rFonts w:ascii="Arial Bold" w:hAnsi="Arial Bold"/>
          <w:caps w:val="0"/>
          <w:sz w:val="24"/>
          <w:szCs w:val="24"/>
        </w:rPr>
        <w:t>Performance Monitoring and Performance Review</w:t>
      </w:r>
    </w:p>
    <w:p w14:paraId="04D2A3FB" w14:textId="77777777" w:rsidR="005D1C56" w:rsidRPr="00091B0C" w:rsidRDefault="005D1C56" w:rsidP="002B01F8">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1FE98B2F" w14:textId="77777777" w:rsidR="005D1C56" w:rsidRPr="00091B0C" w:rsidRDefault="005D1C56" w:rsidP="002B01F8">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5D8D49FD" w14:textId="77777777" w:rsidR="005D1C56" w:rsidRPr="00091B0C" w:rsidRDefault="005D1C56" w:rsidP="002B01F8">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105C466E" w14:textId="77777777" w:rsidR="005D1C56" w:rsidRPr="00091B0C" w:rsidRDefault="005D1C56" w:rsidP="002B01F8">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3F06A36E" w14:textId="77777777" w:rsidR="005D1C56" w:rsidRPr="00091B0C" w:rsidRDefault="005D1C56" w:rsidP="002B01F8">
      <w:pPr>
        <w:pStyle w:val="GPSL3numberedclause"/>
        <w:jc w:val="left"/>
        <w:rPr>
          <w:rFonts w:ascii="Arial" w:hAnsi="Arial"/>
          <w:sz w:val="24"/>
          <w:szCs w:val="24"/>
        </w:rPr>
      </w:pPr>
      <w:r w:rsidRPr="00091B0C">
        <w:rPr>
          <w:rFonts w:ascii="Arial" w:hAnsi="Arial"/>
          <w:sz w:val="24"/>
          <w:szCs w:val="24"/>
        </w:rPr>
        <w:t>details of any Critical Service Level Failures;</w:t>
      </w:r>
    </w:p>
    <w:p w14:paraId="7CB89903" w14:textId="77777777" w:rsidR="005D1C56" w:rsidRPr="00091B0C" w:rsidRDefault="005D1C56" w:rsidP="002B01F8">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0D2F110" w14:textId="77777777" w:rsidR="005D1C56" w:rsidRPr="00091B0C" w:rsidRDefault="005D1C56" w:rsidP="002B01F8">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4776DF15" w14:textId="77777777" w:rsidR="005D1C56" w:rsidRPr="00091B0C" w:rsidRDefault="005D1C56" w:rsidP="002B01F8">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36591487" w14:textId="77777777" w:rsidR="005D1C56" w:rsidRPr="00091B0C" w:rsidRDefault="005D1C56" w:rsidP="002B01F8">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1275481A" w14:textId="77777777" w:rsidR="005D1C56" w:rsidRPr="00091B0C" w:rsidRDefault="005D1C56" w:rsidP="002B01F8">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85BC4BE" w14:textId="77777777" w:rsidR="005D1C56" w:rsidRPr="00091B0C" w:rsidRDefault="005D1C56" w:rsidP="002B01F8">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39788D0" w14:textId="77777777" w:rsidR="005D1C56" w:rsidRPr="00091B0C" w:rsidRDefault="005D1C56" w:rsidP="002B01F8">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57685A98" w14:textId="77777777" w:rsidR="005D1C56" w:rsidRPr="00091B0C" w:rsidRDefault="005D1C56" w:rsidP="002B01F8">
      <w:pPr>
        <w:pStyle w:val="GPSL2NumberedBoldHeading"/>
        <w:ind w:left="1440" w:hanging="720"/>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59685A8D" w14:textId="77777777" w:rsidR="005D1C56" w:rsidRPr="00091B0C" w:rsidRDefault="005D1C56" w:rsidP="002B01F8">
      <w:pPr>
        <w:pStyle w:val="GPSL2NumberedBoldHeading"/>
        <w:ind w:left="1440" w:hanging="720"/>
        <w:jc w:val="left"/>
        <w:rPr>
          <w:rFonts w:ascii="Arial" w:hAnsi="Arial"/>
          <w:sz w:val="24"/>
          <w:szCs w:val="24"/>
        </w:rPr>
      </w:pPr>
      <w:r w:rsidRPr="00091B0C">
        <w:rPr>
          <w:rFonts w:ascii="Arial" w:hAnsi="Arial"/>
          <w:sz w:val="24"/>
          <w:szCs w:val="24"/>
        </w:rPr>
        <w:lastRenderedPageBreak/>
        <w:t>The Supplier shall provide to the Buyer such documentation as the Buyer may reasonably require in order to verify the level of the performance by the Supplier and the calculations of the amount of Service Credits for any specified Service Period.</w:t>
      </w:r>
    </w:p>
    <w:p w14:paraId="1366AB31" w14:textId="77777777" w:rsidR="000E6EDE" w:rsidRPr="00091B0C" w:rsidRDefault="000E6EDE" w:rsidP="002B01F8">
      <w:pPr>
        <w:pStyle w:val="GPSL2NumberedBoldHeading"/>
        <w:numPr>
          <w:ilvl w:val="0"/>
          <w:numId w:val="0"/>
        </w:numPr>
        <w:ind w:left="1440"/>
        <w:jc w:val="left"/>
        <w:rPr>
          <w:rFonts w:ascii="Arial" w:hAnsi="Arial"/>
          <w:sz w:val="24"/>
          <w:szCs w:val="24"/>
        </w:rPr>
      </w:pPr>
    </w:p>
    <w:p w14:paraId="64C233B7" w14:textId="77777777" w:rsidR="005D1C56" w:rsidRPr="00EF7368" w:rsidRDefault="00EF7368" w:rsidP="002B01F8">
      <w:pPr>
        <w:pStyle w:val="GPSL1CLAUSEHEADING"/>
        <w:tabs>
          <w:tab w:val="clear" w:pos="142"/>
        </w:tabs>
        <w:spacing w:before="120"/>
        <w:ind w:left="720" w:hanging="720"/>
        <w:jc w:val="left"/>
        <w:rPr>
          <w:rFonts w:ascii="Arial Bold" w:hAnsi="Arial Bold"/>
          <w:caps w:val="0"/>
          <w:sz w:val="24"/>
          <w:szCs w:val="24"/>
        </w:rPr>
      </w:pPr>
      <w:r>
        <w:rPr>
          <w:rFonts w:ascii="Arial Bold" w:hAnsi="Arial Bold"/>
          <w:caps w:val="0"/>
          <w:sz w:val="24"/>
          <w:szCs w:val="24"/>
        </w:rPr>
        <w:t>Satisfaction Surveys</w:t>
      </w:r>
    </w:p>
    <w:p w14:paraId="0946E72C" w14:textId="5B29C705" w:rsidR="005D1C56" w:rsidRPr="00091B0C" w:rsidRDefault="005D1C56" w:rsidP="002B01F8">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R="00B407F5">
        <w:rPr>
          <w:rFonts w:ascii="Arial" w:hAnsi="Arial"/>
          <w:sz w:val="24"/>
          <w:szCs w:val="24"/>
        </w:rPr>
        <w:t>.</w:t>
      </w:r>
    </w:p>
    <w:p w14:paraId="4B140089" w14:textId="77777777" w:rsidR="00A10500" w:rsidRPr="00091B0C" w:rsidRDefault="00A10500" w:rsidP="002B01F8">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2B01F8">
      <w:headerReference w:type="default" r:id="rId8"/>
      <w:footerReference w:type="default" r:id="rId9"/>
      <w:footerReference w:type="first" r:id="rId10"/>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34591" w14:textId="77777777" w:rsidR="00033AE1" w:rsidRDefault="00033AE1">
      <w:pPr>
        <w:spacing w:after="0" w:line="240" w:lineRule="auto"/>
      </w:pPr>
      <w:r>
        <w:separator/>
      </w:r>
    </w:p>
  </w:endnote>
  <w:endnote w:type="continuationSeparator" w:id="0">
    <w:p w14:paraId="5AA86565" w14:textId="77777777" w:rsidR="00033AE1" w:rsidRDefault="00033A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47649" w14:textId="4F38986C" w:rsidR="00091B0C" w:rsidRPr="008979D7" w:rsidRDefault="00091B0C" w:rsidP="00091B0C">
    <w:pPr>
      <w:pStyle w:val="Footer"/>
      <w:rPr>
        <w:rFonts w:ascii="Arial" w:hAnsi="Arial" w:cs="Arial"/>
        <w:sz w:val="20"/>
      </w:rPr>
    </w:pPr>
    <w:r w:rsidRPr="008979D7">
      <w:rPr>
        <w:rFonts w:ascii="Arial" w:hAnsi="Arial" w:cs="Arial"/>
        <w:sz w:val="20"/>
      </w:rPr>
      <w:t>Framework Ref: RM</w:t>
    </w:r>
    <w:r w:rsidR="00B306B6">
      <w:rPr>
        <w:rFonts w:ascii="Arial" w:hAnsi="Arial" w:cs="Arial"/>
        <w:sz w:val="20"/>
      </w:rPr>
      <w:t>6179</w:t>
    </w:r>
    <w:r w:rsidR="002B01F8">
      <w:rPr>
        <w:rFonts w:ascii="Arial" w:hAnsi="Arial" w:cs="Arial"/>
        <w:sz w:val="20"/>
      </w:rPr>
      <w:t xml:space="preserve">                                                                                          </w:t>
    </w:r>
    <w:r w:rsidR="002B01F8" w:rsidRPr="008979D7">
      <w:rPr>
        <w:rFonts w:ascii="Arial" w:hAnsi="Arial" w:cs="Arial"/>
        <w:sz w:val="20"/>
      </w:rPr>
      <w:t xml:space="preserve">Model Version: </w:t>
    </w:r>
    <w:r w:rsidR="002B01F8">
      <w:rPr>
        <w:rFonts w:ascii="Arial" w:hAnsi="Arial" w:cs="Arial"/>
        <w:sz w:val="20"/>
      </w:rPr>
      <w:t>v3.2</w:t>
    </w:r>
  </w:p>
  <w:p w14:paraId="473A0AAB" w14:textId="41039C5C" w:rsidR="00A10500" w:rsidRPr="00091B0C"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B306B6">
      <w:rPr>
        <w:rFonts w:ascii="Arial" w:hAnsi="Arial" w:cs="Arial"/>
        <w:noProof/>
        <w:sz w:val="20"/>
      </w:rPr>
      <w:t>7</w:t>
    </w:r>
    <w:r w:rsidR="00091B0C" w:rsidRPr="008979D7">
      <w:rPr>
        <w:rFonts w:ascii="Arial" w:hAnsi="Arial" w:cs="Arial"/>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468759"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51C356E5"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4DE968CE"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0E6689F8"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043EC6" w14:textId="77777777" w:rsidR="00033AE1" w:rsidRDefault="00033AE1">
      <w:pPr>
        <w:spacing w:after="0" w:line="240" w:lineRule="auto"/>
      </w:pPr>
      <w:r>
        <w:separator/>
      </w:r>
    </w:p>
  </w:footnote>
  <w:footnote w:type="continuationSeparator" w:id="0">
    <w:p w14:paraId="0633903D" w14:textId="77777777" w:rsidR="00033AE1" w:rsidRDefault="00033A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77144"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3D13CB5" w14:textId="16B8D42B" w:rsidR="00FF0B0D" w:rsidRDefault="00FF0B0D">
    <w:pPr>
      <w:pStyle w:val="Header"/>
      <w:rPr>
        <w:rFonts w:ascii="Arial" w:hAnsi="Arial" w:cs="Arial"/>
        <w:sz w:val="20"/>
      </w:rPr>
    </w:pPr>
    <w:r>
      <w:rPr>
        <w:rFonts w:ascii="Arial" w:hAnsi="Arial" w:cs="Arial"/>
        <w:sz w:val="20"/>
      </w:rPr>
      <w:t>Call-Off Ref:</w:t>
    </w:r>
    <w:r w:rsidR="00D92BF4">
      <w:rPr>
        <w:rFonts w:ascii="Arial" w:hAnsi="Arial" w:cs="Arial"/>
        <w:sz w:val="20"/>
      </w:rPr>
      <w:t xml:space="preserve"> CCLL23A05</w:t>
    </w:r>
  </w:p>
  <w:p w14:paraId="2D12C106" w14:textId="6049BBD0" w:rsidR="00A10500" w:rsidRPr="00091B0C" w:rsidRDefault="00FF0B0D">
    <w:pPr>
      <w:pStyle w:val="Header"/>
      <w:rPr>
        <w:rFonts w:ascii="Arial" w:hAnsi="Arial" w:cs="Arial"/>
        <w:sz w:val="20"/>
      </w:rPr>
    </w:pPr>
    <w:r>
      <w:rPr>
        <w:rFonts w:ascii="Arial" w:hAnsi="Arial" w:cs="Arial"/>
        <w:sz w:val="20"/>
      </w:rPr>
      <w:t>Crown Copyright 20</w:t>
    </w:r>
    <w:r w:rsidR="00D92BF4">
      <w:rPr>
        <w:rFonts w:ascii="Arial" w:hAnsi="Arial" w:cs="Arial"/>
        <w:sz w:val="20"/>
      </w:rPr>
      <w:t>23</w:t>
    </w:r>
  </w:p>
  <w:p w14:paraId="4383D1C8"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33AE1"/>
    <w:rsid w:val="000654EE"/>
    <w:rsid w:val="00091B0C"/>
    <w:rsid w:val="000E6EDE"/>
    <w:rsid w:val="00273BB2"/>
    <w:rsid w:val="002B01F8"/>
    <w:rsid w:val="003865D1"/>
    <w:rsid w:val="003D59D3"/>
    <w:rsid w:val="003D7FE9"/>
    <w:rsid w:val="0043504D"/>
    <w:rsid w:val="004A3696"/>
    <w:rsid w:val="00513AA2"/>
    <w:rsid w:val="005D1C56"/>
    <w:rsid w:val="006851D5"/>
    <w:rsid w:val="006A11C8"/>
    <w:rsid w:val="006A71C1"/>
    <w:rsid w:val="006D74B7"/>
    <w:rsid w:val="006F25A9"/>
    <w:rsid w:val="009674CA"/>
    <w:rsid w:val="00A10500"/>
    <w:rsid w:val="00AF2064"/>
    <w:rsid w:val="00AF691E"/>
    <w:rsid w:val="00B306B6"/>
    <w:rsid w:val="00B407F5"/>
    <w:rsid w:val="00B415E4"/>
    <w:rsid w:val="00B82633"/>
    <w:rsid w:val="00BC7C20"/>
    <w:rsid w:val="00BE3F39"/>
    <w:rsid w:val="00C20902"/>
    <w:rsid w:val="00C42F87"/>
    <w:rsid w:val="00C817B2"/>
    <w:rsid w:val="00CB25C8"/>
    <w:rsid w:val="00CB349E"/>
    <w:rsid w:val="00D92BF4"/>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9D148B0"/>
  <w15:docId w15:val="{33D6605C-713C-4A25-86BD-0316E9F21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22880D-1D7B-4501-8783-761DB75A1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3844</TotalTime>
  <Pages>6</Pages>
  <Words>1391</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dc:description/>
  <cp:lastModifiedBy>Jonathan Wotman</cp:lastModifiedBy>
  <cp:revision>2</cp:revision>
  <dcterms:created xsi:type="dcterms:W3CDTF">2020-03-30T20:42:00Z</dcterms:created>
  <dcterms:modified xsi:type="dcterms:W3CDTF">2023-10-11T15:24:00Z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